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rPr>
                <w:rFonts w:ascii="宋体" w:hAnsi="宋体" w:eastAsia="宋体"/>
                <w:sz w:val="21"/>
                <w:szCs w:val="21"/>
              </w:rPr>
            </w:pPr>
            <w:r>
              <w:rPr>
                <w:rFonts w:hint="eastAsia" w:ascii="宋体" w:hAnsi="宋体" w:eastAsia="宋体"/>
                <w:sz w:val="21"/>
                <w:szCs w:val="21"/>
              </w:rPr>
              <w:t>中山市焕亿塑料有限公司年产8000万个打火机头新建项目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wNjQ2NzA4MjZkMDdiYTI3ZTIxYTBiNWViYTkwOTMifQ=="/>
  </w:docVars>
  <w:rsids>
    <w:rsidRoot w:val="44EB321A"/>
    <w:rsid w:val="000301DD"/>
    <w:rsid w:val="00074847"/>
    <w:rsid w:val="0011398B"/>
    <w:rsid w:val="0029204D"/>
    <w:rsid w:val="00352531"/>
    <w:rsid w:val="00425ECA"/>
    <w:rsid w:val="00671CD4"/>
    <w:rsid w:val="006962A7"/>
    <w:rsid w:val="00A41A6E"/>
    <w:rsid w:val="00BC633A"/>
    <w:rsid w:val="00DC340D"/>
    <w:rsid w:val="00F27A03"/>
    <w:rsid w:val="02726724"/>
    <w:rsid w:val="040E16D5"/>
    <w:rsid w:val="0FDC7CA0"/>
    <w:rsid w:val="13533F54"/>
    <w:rsid w:val="1EB94C48"/>
    <w:rsid w:val="39E6645A"/>
    <w:rsid w:val="3D92338A"/>
    <w:rsid w:val="3E485240"/>
    <w:rsid w:val="40B84F93"/>
    <w:rsid w:val="44EB321A"/>
    <w:rsid w:val="461B7B9E"/>
    <w:rsid w:val="548F4600"/>
    <w:rsid w:val="591F3E42"/>
    <w:rsid w:val="6D4235C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380</Words>
  <Characters>382</Characters>
  <Lines>3</Lines>
  <Paragraphs>1</Paragraphs>
  <TotalTime>3</TotalTime>
  <ScaleCrop>false</ScaleCrop>
  <LinksUpToDate>false</LinksUpToDate>
  <CharactersWithSpaces>405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T</cp:lastModifiedBy>
  <dcterms:modified xsi:type="dcterms:W3CDTF">2023-03-03T08:07:23Z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F55EB89BE86A4720AFEEAB0F4C9DB473</vt:lpwstr>
  </property>
</Properties>
</file>