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rPr>
                <w:rFonts w:ascii="宋体" w:hAnsi="宋体" w:eastAsia="宋体"/>
                <w:sz w:val="21"/>
                <w:szCs w:val="21"/>
              </w:rPr>
            </w:pPr>
            <w:r>
              <w:rPr>
                <w:rFonts w:hint="eastAsia" w:ascii="宋体" w:hAnsi="宋体" w:eastAsia="宋体"/>
                <w:sz w:val="21"/>
                <w:szCs w:val="21"/>
              </w:rPr>
              <w:t>中山市冠诚家具有限公司年产23000套家具迁建项目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wNjQ2NzA4MjZkMDdiYTI3ZTIxYTBiNWViYTkwOTMifQ=="/>
  </w:docVars>
  <w:rsids>
    <w:rsidRoot w:val="44EB321A"/>
    <w:rsid w:val="000301DD"/>
    <w:rsid w:val="00074847"/>
    <w:rsid w:val="0011398B"/>
    <w:rsid w:val="0029204D"/>
    <w:rsid w:val="00352531"/>
    <w:rsid w:val="00425ECA"/>
    <w:rsid w:val="00671CD4"/>
    <w:rsid w:val="006962A7"/>
    <w:rsid w:val="00A41A6E"/>
    <w:rsid w:val="00BC633A"/>
    <w:rsid w:val="00DC340D"/>
    <w:rsid w:val="00F27A03"/>
    <w:rsid w:val="02726724"/>
    <w:rsid w:val="040E16D5"/>
    <w:rsid w:val="0A54165B"/>
    <w:rsid w:val="0FDC7CA0"/>
    <w:rsid w:val="13533F54"/>
    <w:rsid w:val="1EB94C48"/>
    <w:rsid w:val="39E6645A"/>
    <w:rsid w:val="3D92338A"/>
    <w:rsid w:val="3E485240"/>
    <w:rsid w:val="40B84F93"/>
    <w:rsid w:val="44EB321A"/>
    <w:rsid w:val="461B7B9E"/>
    <w:rsid w:val="591F3E42"/>
    <w:rsid w:val="6D535020"/>
    <w:rsid w:val="750B79A7"/>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378</Words>
  <Characters>379</Characters>
  <Lines>3</Lines>
  <Paragraphs>1</Paragraphs>
  <TotalTime>0</TotalTime>
  <ScaleCrop>false</ScaleCrop>
  <LinksUpToDate>false</LinksUpToDate>
  <CharactersWithSpaces>402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T</cp:lastModifiedBy>
  <dcterms:modified xsi:type="dcterms:W3CDTF">2023-02-24T01:13:24Z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F55EB89BE86A4720AFEEAB0F4C9DB473</vt:lpwstr>
  </property>
</Properties>
</file>