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rPr>
                <w:rFonts w:ascii="宋体" w:hAnsi="宋体" w:eastAsia="宋体"/>
                <w:sz w:val="21"/>
                <w:szCs w:val="21"/>
              </w:rPr>
            </w:pPr>
            <w:r>
              <w:rPr>
                <w:rFonts w:hint="eastAsia" w:ascii="宋体" w:hAnsi="宋体" w:eastAsia="宋体"/>
                <w:sz w:val="21"/>
                <w:szCs w:val="21"/>
              </w:rPr>
              <w:t>中山市劲鹏金属制品有限公司年产铝配件80吨新建项目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wNjQ2NzA4MjZkMDdiYTI3ZTIxYTBiNWViYTkwOTMifQ=="/>
  </w:docVars>
  <w:rsids>
    <w:rsidRoot w:val="44EB321A"/>
    <w:rsid w:val="000301DD"/>
    <w:rsid w:val="00074847"/>
    <w:rsid w:val="0011398B"/>
    <w:rsid w:val="0029204D"/>
    <w:rsid w:val="00352531"/>
    <w:rsid w:val="00425ECA"/>
    <w:rsid w:val="00671CD4"/>
    <w:rsid w:val="006962A7"/>
    <w:rsid w:val="00A41A6E"/>
    <w:rsid w:val="00BC633A"/>
    <w:rsid w:val="00DC340D"/>
    <w:rsid w:val="00F27A03"/>
    <w:rsid w:val="02726724"/>
    <w:rsid w:val="040E16D5"/>
    <w:rsid w:val="0FDC7CA0"/>
    <w:rsid w:val="13533F54"/>
    <w:rsid w:val="1EB94C48"/>
    <w:rsid w:val="39E6645A"/>
    <w:rsid w:val="3D92338A"/>
    <w:rsid w:val="3E485240"/>
    <w:rsid w:val="40B84F93"/>
    <w:rsid w:val="44EB321A"/>
    <w:rsid w:val="461B7B9E"/>
    <w:rsid w:val="591F3E42"/>
    <w:rsid w:val="6D535020"/>
    <w:rsid w:val="750B79A7"/>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381</Words>
  <Characters>381</Characters>
  <Lines>3</Lines>
  <Paragraphs>1</Paragraphs>
  <TotalTime>0</TotalTime>
  <ScaleCrop>false</ScaleCrop>
  <LinksUpToDate>false</LinksUpToDate>
  <CharactersWithSpaces>404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T</cp:lastModifiedBy>
  <dcterms:modified xsi:type="dcterms:W3CDTF">2023-02-24T01:10:21Z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F55EB89BE86A4720AFEEAB0F4C9DB473</vt:lpwstr>
  </property>
</Properties>
</file>