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宋体" w:hAnsi="宋体" w:eastAsia="宋体" w:cs="宋体"/>
          <w:sz w:val="38"/>
          <w:szCs w:val="38"/>
        </w:rPr>
      </w:pPr>
      <w:r>
        <w:rPr>
          <w:rFonts w:hint="eastAsia" w:ascii="宋体" w:hAnsi="宋体" w:eastAsia="宋体" w:cs="宋体"/>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color w:val="auto"/>
                <w:sz w:val="21"/>
                <w:szCs w:val="21"/>
              </w:rPr>
            </w:pPr>
            <w:r>
              <w:rPr>
                <w:rFonts w:ascii="宋体" w:hAnsi="宋体" w:eastAsia="宋体"/>
                <w:bCs/>
                <w:color w:val="auto"/>
                <w:sz w:val="21"/>
                <w:szCs w:val="21"/>
              </w:rPr>
              <w:t>项目名称</w:t>
            </w:r>
          </w:p>
        </w:tc>
        <w:tc>
          <w:tcPr>
            <w:tcW w:w="7289" w:type="dxa"/>
            <w:gridSpan w:val="2"/>
            <w:vAlign w:val="center"/>
          </w:tcPr>
          <w:p>
            <w:pPr>
              <w:keepNext w:val="0"/>
              <w:keepLines w:val="0"/>
              <w:widowControl/>
              <w:suppressLineNumbers w:val="0"/>
              <w:spacing w:before="0" w:beforeAutospacing="0" w:after="0" w:afterAutospacing="0"/>
              <w:ind w:left="0" w:right="0"/>
              <w:jc w:val="both"/>
              <w:rPr>
                <w:rFonts w:hint="default" w:ascii="宋体" w:hAnsi="宋体" w:eastAsia="宋体"/>
                <w:color w:val="auto"/>
                <w:sz w:val="21"/>
                <w:szCs w:val="21"/>
                <w:lang w:val="en-US" w:eastAsia="zh-CN"/>
              </w:rPr>
            </w:pPr>
            <w:r>
              <w:rPr>
                <w:rFonts w:hint="default" w:ascii="宋体" w:hAnsi="宋体" w:eastAsia="宋体"/>
                <w:color w:val="auto"/>
                <w:sz w:val="21"/>
                <w:szCs w:val="21"/>
                <w:lang w:val="en-US" w:eastAsia="zh-CN"/>
              </w:rPr>
              <w:t>广东锐鲨化工科技有限公司年产服装洗涤、染色用品2500吨新建项目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spacing w:before="156" w:beforeLines="50" w:line="360" w:lineRule="auto"/>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w:t>
            </w:r>
          </w:p>
          <w:p>
            <w:pPr>
              <w:adjustRightInd w:val="0"/>
              <w:snapToGrid w:val="0"/>
              <w:spacing w:before="156" w:beforeLines="50" w:line="360" w:lineRule="auto"/>
              <w:rPr>
                <w:rFonts w:ascii="宋体" w:hAnsi="宋体" w:eastAsia="宋体"/>
                <w:sz w:val="21"/>
                <w:szCs w:val="21"/>
              </w:rPr>
            </w:pPr>
            <w:r>
              <w:rPr>
                <w:rFonts w:ascii="宋体" w:hAnsi="宋体" w:eastAsia="宋体"/>
                <w:sz w:val="21"/>
                <w:szCs w:val="21"/>
              </w:rPr>
              <w:t>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spacing w:before="156" w:beforeLines="50" w:line="360" w:lineRule="auto"/>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ZjJmMjE5ZjJkMzk4MzhmMTA0MDk0Y2E0ZGIxOTgifQ=="/>
  </w:docVars>
  <w:rsids>
    <w:rsidRoot w:val="44EB321A"/>
    <w:rsid w:val="003C54EA"/>
    <w:rsid w:val="005A2E6F"/>
    <w:rsid w:val="00DF7B2A"/>
    <w:rsid w:val="00F27AB8"/>
    <w:rsid w:val="0D6D5C95"/>
    <w:rsid w:val="0F823CE2"/>
    <w:rsid w:val="10620F88"/>
    <w:rsid w:val="1B07576B"/>
    <w:rsid w:val="24552FA5"/>
    <w:rsid w:val="279E7BED"/>
    <w:rsid w:val="28326889"/>
    <w:rsid w:val="378A77D8"/>
    <w:rsid w:val="44EB321A"/>
    <w:rsid w:val="474925F2"/>
    <w:rsid w:val="57A93CD4"/>
    <w:rsid w:val="57F3629E"/>
    <w:rsid w:val="6D535020"/>
    <w:rsid w:val="78E323A6"/>
    <w:rsid w:val="794C44F8"/>
    <w:rsid w:val="7E583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Default1"/>
    <w:basedOn w:val="3"/>
    <w:next w:val="1"/>
    <w:autoRedefine/>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表格文字01"/>
    <w:basedOn w:val="1"/>
    <w:autoRedefine/>
    <w:qFormat/>
    <w:uiPriority w:val="0"/>
    <w:pPr>
      <w:wordWrap w:val="0"/>
      <w:overflowPunct w:val="0"/>
      <w:topLinePunct/>
      <w:jc w:val="center"/>
    </w:pPr>
    <w:rPr>
      <w:rFonts w:ascii="Arial" w:hAnsi="Arial" w:eastAsia="宋体" w:cs="Times New Roman"/>
      <w:snapToGrid w:val="0"/>
      <w:color w:val="00000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393</Words>
  <Characters>393</Characters>
  <Lines>1</Lines>
  <Paragraphs>1</Paragraphs>
  <TotalTime>0</TotalTime>
  <ScaleCrop>false</ScaleCrop>
  <LinksUpToDate>false</LinksUpToDate>
  <CharactersWithSpaces>479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Scarlett</cp:lastModifiedBy>
  <cp:lastPrinted>2019-01-10T07:58:00Z</cp:lastPrinted>
  <dcterms:modified xsi:type="dcterms:W3CDTF">2024-11-05T09:00:50Z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1B19A5BCA73847428ADE4DA6F475A2AB_13</vt:lpwstr>
  </property>
</Properties>
</file>