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keepNext w:val="0"/>
              <w:keepLines w:val="0"/>
              <w:widowControl/>
              <w:suppressLineNumbers w:val="0"/>
              <w:ind w:left="0" w:firstLine="0"/>
              <w:jc w:val="center"/>
              <w:rPr>
                <w:rFonts w:hint="eastAsia" w:ascii="宋体" w:hAnsi="宋体" w:eastAsia="宋体"/>
                <w:sz w:val="21"/>
                <w:szCs w:val="21"/>
                <w:lang w:eastAsia="zh-CN"/>
              </w:rPr>
            </w:pPr>
            <w:bookmarkStart w:id="0" w:name="_GoBack"/>
            <w:bookmarkEnd w:id="0"/>
            <w:r>
              <w:rPr>
                <w:rFonts w:hint="eastAsia" w:ascii="微软雅黑" w:hAnsi="微软雅黑" w:eastAsia="微软雅黑" w:cs="微软雅黑"/>
                <w:i w:val="0"/>
                <w:iCs w:val="0"/>
                <w:caps w:val="0"/>
                <w:snapToGrid w:val="0"/>
                <w:color w:val="444444"/>
                <w:spacing w:val="0"/>
                <w:kern w:val="0"/>
                <w:sz w:val="18"/>
                <w:szCs w:val="18"/>
                <w:lang w:val="en-US" w:eastAsia="zh-CN" w:bidi="ar"/>
              </w:rPr>
              <w:t>巨丰钢化玻璃（中山）有限公司年产20000件钢化玻璃、50000件夹胶玻璃、25000件中空玻璃新建项目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RmNTk2OTM0ZTljODFmOWJmYTMyNzM4OGZjMGMwOGIifQ=="/>
  </w:docVars>
  <w:rsids>
    <w:rsidRoot w:val="44EB321A"/>
    <w:rsid w:val="000301DD"/>
    <w:rsid w:val="0011398B"/>
    <w:rsid w:val="0029204D"/>
    <w:rsid w:val="002B547A"/>
    <w:rsid w:val="006962A7"/>
    <w:rsid w:val="00A41A6E"/>
    <w:rsid w:val="00BC633A"/>
    <w:rsid w:val="00DC340D"/>
    <w:rsid w:val="00F27A03"/>
    <w:rsid w:val="022F53B6"/>
    <w:rsid w:val="02726724"/>
    <w:rsid w:val="0A046B23"/>
    <w:rsid w:val="0AB45E83"/>
    <w:rsid w:val="0D04340F"/>
    <w:rsid w:val="0DE30671"/>
    <w:rsid w:val="0FDC7CA0"/>
    <w:rsid w:val="13533F54"/>
    <w:rsid w:val="1EB94C48"/>
    <w:rsid w:val="39E6645A"/>
    <w:rsid w:val="3B1B47BA"/>
    <w:rsid w:val="3D92338A"/>
    <w:rsid w:val="3E485240"/>
    <w:rsid w:val="40B84F93"/>
    <w:rsid w:val="44EB321A"/>
    <w:rsid w:val="461B7B9E"/>
    <w:rsid w:val="591F3E42"/>
    <w:rsid w:val="6D535020"/>
    <w:rsid w:val="750B79A7"/>
    <w:rsid w:val="75CC6999"/>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line="440" w:lineRule="exact"/>
      <w:ind w:firstLine="480" w:firstLineChars="200"/>
    </w:pPr>
    <w:rPr>
      <w:rFonts w:ascii="Times New Roman" w:hAnsi="Times New Roman" w:eastAsia="宋体" w:cs="Times New Roman"/>
    </w:rPr>
  </w:style>
  <w:style w:type="paragraph" w:styleId="3">
    <w:name w:val="Body Text"/>
    <w:basedOn w:val="1"/>
    <w:next w:val="4"/>
    <w:qFormat/>
    <w:uiPriority w:val="0"/>
    <w:pPr>
      <w:widowControl/>
      <w:snapToGrid w:val="0"/>
      <w:spacing w:before="60" w:after="160" w:line="259" w:lineRule="auto"/>
      <w:ind w:right="113"/>
    </w:pPr>
    <w:rPr>
      <w:kern w:val="0"/>
      <w:sz w:val="18"/>
      <w:szCs w:val="20"/>
    </w:rPr>
  </w:style>
  <w:style w:type="paragraph" w:styleId="4">
    <w:name w:val="toc 5"/>
    <w:basedOn w:val="1"/>
    <w:next w:val="1"/>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380</Words>
  <Characters>382</Characters>
  <Lines>3</Lines>
  <Paragraphs>1</Paragraphs>
  <TotalTime>0</TotalTime>
  <ScaleCrop>false</ScaleCrop>
  <LinksUpToDate>false</LinksUpToDate>
  <CharactersWithSpaces>405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尹伟斌</cp:lastModifiedBy>
  <dcterms:modified xsi:type="dcterms:W3CDTF">2023-11-08T10:14:08Z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40428065080B40D3932E6185DACD0325</vt:lpwstr>
  </property>
</Properties>
</file>